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F7ECF">
      <w:pPr>
        <w:snapToGrid w:val="0"/>
        <w:spacing w:line="64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  <w:u w:val="none"/>
          <w:lang w:eastAsia="zh-CN" w:bidi="ar"/>
        </w:rPr>
        <w:t>校属各单位</w:t>
      </w:r>
      <w:r>
        <w:rPr>
          <w:rFonts w:ascii="Times New Roman" w:hAnsi="Times New Roman" w:eastAsia="方正小标宋_GBK"/>
          <w:sz w:val="44"/>
          <w:szCs w:val="44"/>
          <w:lang w:bidi="ar"/>
        </w:rPr>
        <w:t>安全稳定隐患自查记录表</w:t>
      </w:r>
    </w:p>
    <w:p w14:paraId="6E095424">
      <w:pPr>
        <w:snapToGrid w:val="0"/>
        <w:spacing w:line="640" w:lineRule="exact"/>
        <w:rPr>
          <w:rFonts w:ascii="Times New Roman" w:hAnsi="Times New Roman" w:eastAsia="方正仿宋_GBK"/>
          <w:sz w:val="32"/>
          <w:szCs w:val="32"/>
        </w:rPr>
      </w:pPr>
    </w:p>
    <w:p w14:paraId="6128CA06">
      <w:pPr>
        <w:snapToGrid w:val="0"/>
        <w:spacing w:line="520" w:lineRule="exact"/>
        <w:rPr>
          <w:rFonts w:ascii="Times New Roman" w:hAnsi="Times New Roman" w:eastAsia="方正仿宋_GBK"/>
          <w:sz w:val="32"/>
          <w:szCs w:val="32"/>
          <w:u w:val="single"/>
          <w:lang w:bidi="ar"/>
        </w:rPr>
      </w:pPr>
      <w:r>
        <w:rPr>
          <w:rFonts w:ascii="Times New Roman" w:hAnsi="Times New Roman" w:eastAsia="方正仿宋_GBK"/>
          <w:sz w:val="32"/>
          <w:szCs w:val="32"/>
          <w:lang w:bidi="ar"/>
        </w:rPr>
        <w:t>填报</w:t>
      </w:r>
      <w:r>
        <w:rPr>
          <w:rFonts w:hint="eastAsia" w:ascii="Times New Roman" w:hAnsi="Times New Roman" w:eastAsia="方正仿宋_GBK"/>
          <w:sz w:val="32"/>
          <w:szCs w:val="32"/>
          <w:lang w:eastAsia="zh-CN" w:bidi="ar"/>
        </w:rPr>
        <w:t>部门</w:t>
      </w:r>
      <w:r>
        <w:rPr>
          <w:rFonts w:ascii="Times New Roman" w:hAnsi="Times New Roman" w:eastAsia="方正仿宋_GBK"/>
          <w:sz w:val="32"/>
          <w:szCs w:val="32"/>
          <w:lang w:bidi="ar"/>
        </w:rPr>
        <w:t>（盖章）：</w:t>
      </w:r>
      <w:r>
        <w:rPr>
          <w:rFonts w:ascii="Times New Roman" w:hAnsi="Times New Roman" w:eastAsia="方正仿宋_GBK"/>
          <w:sz w:val="32"/>
          <w:szCs w:val="32"/>
          <w:u w:val="single"/>
          <w:lang w:bidi="ar"/>
        </w:rPr>
        <w:t xml:space="preserve">               </w:t>
      </w:r>
      <w:r>
        <w:rPr>
          <w:rFonts w:ascii="Times New Roman" w:hAnsi="Times New Roman" w:eastAsia="方正仿宋_GBK"/>
          <w:sz w:val="32"/>
          <w:szCs w:val="32"/>
          <w:lang w:bidi="ar"/>
        </w:rPr>
        <w:t xml:space="preserve">      填报人： </w:t>
      </w:r>
      <w:r>
        <w:rPr>
          <w:rFonts w:ascii="Times New Roman" w:hAnsi="Times New Roman" w:eastAsia="方正仿宋_GBK"/>
          <w:sz w:val="32"/>
          <w:szCs w:val="32"/>
          <w:u w:val="single"/>
          <w:lang w:bidi="ar"/>
        </w:rPr>
        <w:t xml:space="preserve">         </w:t>
      </w:r>
    </w:p>
    <w:p w14:paraId="47C313DB">
      <w:pPr>
        <w:pStyle w:val="2"/>
        <w:rPr>
          <w:rFonts w:hint="default" w:ascii="Times New Roman" w:hAnsi="Times New Roman"/>
        </w:rPr>
      </w:pP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2750"/>
        <w:gridCol w:w="1318"/>
        <w:gridCol w:w="955"/>
        <w:gridCol w:w="2143"/>
      </w:tblGrid>
      <w:tr w14:paraId="61A8C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1FE72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检查时间</w:t>
            </w:r>
          </w:p>
        </w:tc>
        <w:tc>
          <w:tcPr>
            <w:tcW w:w="16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C321F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202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年    月   日    时</w:t>
            </w:r>
          </w:p>
        </w:tc>
        <w:tc>
          <w:tcPr>
            <w:tcW w:w="77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CCDAF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检查地点</w:t>
            </w:r>
          </w:p>
        </w:tc>
        <w:tc>
          <w:tcPr>
            <w:tcW w:w="181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4A66C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</w:p>
        </w:tc>
      </w:tr>
      <w:tr w14:paraId="22662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6EF1B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检查人（组）</w:t>
            </w:r>
          </w:p>
        </w:tc>
        <w:tc>
          <w:tcPr>
            <w:tcW w:w="4203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2D72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</w:p>
        </w:tc>
      </w:tr>
      <w:tr w14:paraId="65563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0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2ED2A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检查内容</w:t>
            </w:r>
          </w:p>
        </w:tc>
        <w:tc>
          <w:tcPr>
            <w:tcW w:w="4203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10579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1.各项安全规章制度是否落实；                           是□    否□</w:t>
            </w:r>
          </w:p>
          <w:p w14:paraId="10D52E44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2.是否开展防溺水、反诈、消防、交通等安全警示教育；     是□    否□</w:t>
            </w:r>
          </w:p>
          <w:p w14:paraId="6B2DDE0A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3.是否全员开展心理健康摸排和心理疏导；                 是□    否□</w:t>
            </w:r>
          </w:p>
          <w:p w14:paraId="5236FEA0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4.是否开展矛盾纠纷化解；                               是□    否□</w:t>
            </w:r>
          </w:p>
          <w:p w14:paraId="6CC27E7D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5.室内消防栓箱内配件是否齐全；                         是□    否□</w:t>
            </w:r>
          </w:p>
          <w:p w14:paraId="29D4F62D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6.灭火器、灭火箱及消防设施设备是否完整有效；           是□    否□</w:t>
            </w:r>
          </w:p>
          <w:p w14:paraId="31A627D7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7.消防通道是否通畅；                                   是□    否□</w:t>
            </w:r>
          </w:p>
          <w:p w14:paraId="4CF3F25C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8.过道、楼梯间、办公室、宿舍是否存放易燃易爆物品；     是□    否□</w:t>
            </w:r>
          </w:p>
          <w:p w14:paraId="287A2795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9.是否遮挡消防设施设备；                               是□    否□</w:t>
            </w:r>
          </w:p>
          <w:p w14:paraId="059A8686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10.是否存在私拉乱接、线路裸露、使用大功率电器、违规充电；是□ 否□</w:t>
            </w:r>
          </w:p>
          <w:p w14:paraId="7A2F09D3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11.教学设备、办公设备、电器设备是否安全；            安全□ 不安全□</w:t>
            </w:r>
          </w:p>
          <w:p w14:paraId="53D9B311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12.管理、使用场所建筑物是否安全；                      是□    否□</w:t>
            </w:r>
          </w:p>
          <w:p w14:paraId="03F67D79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13.窗台外阳台上是否摆放花盆及其他物品；                是□    否□</w:t>
            </w:r>
          </w:p>
          <w:p w14:paraId="0F96C37D">
            <w:pPr>
              <w:autoSpaceDE w:val="0"/>
              <w:snapToGrid w:val="0"/>
              <w:spacing w:line="320" w:lineRule="exact"/>
              <w:rPr>
                <w:rFonts w:hint="eastAsia" w:ascii="方正仿宋_GBK" w:hAnsi="方正仿宋_GBK" w:eastAsia="方正仿宋_GBK" w:cs="方正仿宋_GBK"/>
                <w:kern w:val="0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14.其他安全隐患。                         有（说明情况）     无□</w:t>
            </w:r>
          </w:p>
        </w:tc>
      </w:tr>
      <w:tr w14:paraId="505B6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E3901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其他安全</w:t>
            </w:r>
          </w:p>
          <w:p w14:paraId="103A9BE7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隐患</w:t>
            </w:r>
          </w:p>
        </w:tc>
        <w:tc>
          <w:tcPr>
            <w:tcW w:w="4203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69A0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</w:p>
        </w:tc>
      </w:tr>
      <w:tr w14:paraId="1AB7C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369D3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完成整改</w:t>
            </w:r>
          </w:p>
        </w:tc>
        <w:tc>
          <w:tcPr>
            <w:tcW w:w="4203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04E3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bookmarkStart w:id="0" w:name="_GoBack"/>
            <w:bookmarkEnd w:id="0"/>
          </w:p>
        </w:tc>
      </w:tr>
      <w:tr w14:paraId="19357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EC772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未完成整改</w:t>
            </w:r>
          </w:p>
          <w:p w14:paraId="45ADED62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事项</w:t>
            </w:r>
          </w:p>
        </w:tc>
        <w:tc>
          <w:tcPr>
            <w:tcW w:w="238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4AC35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 xml:space="preserve">       措 施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A124E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责任人</w:t>
            </w:r>
          </w:p>
        </w:tc>
        <w:tc>
          <w:tcPr>
            <w:tcW w:w="12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A9304">
            <w:pPr>
              <w:adjustRightInd w:val="0"/>
              <w:snapToGrid w:val="0"/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bidi="ar"/>
              </w:rPr>
              <w:t>完成时限</w:t>
            </w:r>
          </w:p>
        </w:tc>
      </w:tr>
      <w:tr w14:paraId="63EA1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7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52348">
            <w:pPr>
              <w:adjustRightInd w:val="0"/>
              <w:snapToGrid w:val="0"/>
              <w:spacing w:line="240" w:lineRule="exact"/>
              <w:jc w:val="right"/>
              <w:rPr>
                <w:rFonts w:hint="eastAsia" w:ascii="方正仿宋_GBK" w:hAnsi="方正仿宋_GBK" w:eastAsia="方正仿宋_GBK" w:cs="方正仿宋_GBK"/>
                <w:kern w:val="0"/>
                <w:sz w:val="21"/>
                <w:szCs w:val="21"/>
              </w:rPr>
            </w:pPr>
          </w:p>
        </w:tc>
        <w:tc>
          <w:tcPr>
            <w:tcW w:w="238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2E7F">
            <w:pPr>
              <w:adjustRightInd w:val="0"/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kern w:val="0"/>
                <w:sz w:val="21"/>
                <w:szCs w:val="21"/>
              </w:rPr>
            </w:pP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90308">
            <w:pPr>
              <w:adjustRightInd w:val="0"/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kern w:val="0"/>
                <w:sz w:val="21"/>
                <w:szCs w:val="21"/>
              </w:rPr>
            </w:pPr>
          </w:p>
        </w:tc>
        <w:tc>
          <w:tcPr>
            <w:tcW w:w="12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67CC5">
            <w:pPr>
              <w:adjustRightInd w:val="0"/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kern w:val="0"/>
                <w:sz w:val="21"/>
                <w:szCs w:val="21"/>
              </w:rPr>
            </w:pPr>
          </w:p>
        </w:tc>
      </w:tr>
    </w:tbl>
    <w:p w14:paraId="0C5824AC">
      <w:pPr>
        <w:snapToGrid w:val="0"/>
        <w:spacing w:line="520" w:lineRule="exact"/>
        <w:rPr>
          <w:rFonts w:hint="eastAsia" w:ascii="Times New Roman" w:hAnsi="Times New Roman" w:eastAsia="宋体"/>
          <w:lang w:bidi="ar"/>
        </w:rPr>
      </w:pPr>
      <w:r>
        <w:rPr>
          <w:rFonts w:hint="eastAsia" w:ascii="方正仿宋_GBK" w:hAnsi="方正仿宋_GBK" w:eastAsia="方正仿宋_GBK" w:cs="方正仿宋_GBK"/>
          <w:sz w:val="21"/>
          <w:szCs w:val="21"/>
          <w:lang w:bidi="ar"/>
        </w:rPr>
        <w:t>部门负责人（签字）：</w:t>
      </w:r>
    </w:p>
    <w:p w14:paraId="58C782A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E549EA"/>
    <w:rsid w:val="28407D95"/>
    <w:rsid w:val="3CE549EA"/>
    <w:rsid w:val="541B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hint="eastAsia" w:ascii="方正仿宋_GBK" w:hAnsi="宋体" w:eastAsia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397</Words>
  <Characters>419</Characters>
  <Lines>0</Lines>
  <Paragraphs>0</Paragraphs>
  <TotalTime>0</TotalTime>
  <ScaleCrop>false</ScaleCrop>
  <LinksUpToDate>false</LinksUpToDate>
  <CharactersWithSpaces>782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2025-01-13T04:08:00Z</dcterms:created>
  <dc:creator>刘建东</dc:creator>
  <cp:lastModifiedBy>汪国庆</cp:lastModifiedBy>
  <dcterms:modified xsi:type="dcterms:W3CDTF">2025-05-21T01:00:54Z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F19BB7CF19C64145A9DA297D57FFB221_11</vt:lpwstr>
  </property>
  <property fmtid="{D5CDD505-2E9C-101B-9397-08002B2CF9AE}" pid="4" name="KSOTemplateDocerSaveRecord">
    <vt:lpwstr>eyJoZGlkIjoiMmYwMWVlZGFjODhkZjE0YmZhZDk2MWEzMDczYzRjNDciLCJ1c2VySWQiOiIxNjYyMjk4MjY0In0=</vt:lpwstr>
  </property>
</Properties>
</file>